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2742" w:right="3309"/>
        <w:jc w:val="center"/>
      </w:pPr>
      <w:r>
        <w:rPr/>
        <w:t>Active</w:t>
      </w:r>
      <w:r>
        <w:rPr>
          <w:spacing w:val="-10"/>
        </w:rPr>
        <w:t> </w:t>
      </w:r>
      <w:r>
        <w:rPr/>
        <w:t>Initiative</w:t>
      </w:r>
      <w:r>
        <w:rPr>
          <w:spacing w:val="-10"/>
        </w:rPr>
        <w:t> </w:t>
      </w:r>
      <w:r>
        <w:rPr/>
        <w:t>Petition</w:t>
      </w:r>
      <w:r>
        <w:rPr>
          <w:spacing w:val="-8"/>
        </w:rPr>
        <w:t> </w:t>
      </w:r>
      <w:r>
        <w:rPr/>
        <w:t>Summary</w:t>
      </w:r>
      <w:r>
        <w:rPr>
          <w:spacing w:val="-13"/>
        </w:rPr>
        <w:t> </w:t>
      </w:r>
      <w:r>
        <w:rPr/>
        <w:t>Report</w:t>
      </w:r>
      <w:r>
        <w:rPr>
          <w:spacing w:val="-9"/>
        </w:rPr>
        <w:t> </w:t>
      </w:r>
      <w:r>
        <w:rPr/>
        <w:t>August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Clemency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Elections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Legislature, Governor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County,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Historic Area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Walt Disney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Abortion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274</w:t>
            </w: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44.4pt;height:13.05pt;mso-position-horizontal-relative:page;mso-position-vertical-relative:page;z-index:-1599232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9/6/2023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599180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2023-09-06T18:47:31Z</dcterms:created>
  <dcterms:modified xsi:type="dcterms:W3CDTF">2023-09-06T18:47:31Z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Excel® for Microsoft 365</vt:lpwstr>
  </property>
</Properties>
</file>